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1A9" w:rsidRPr="00BB4A33" w:rsidRDefault="00D45FD9" w:rsidP="00F661A9">
      <w:pPr>
        <w:spacing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BB4A33">
        <w:rPr>
          <w:rFonts w:ascii="標楷體" w:eastAsia="標楷體" w:hAnsi="標楷體" w:cs="Times New Roman" w:hint="eastAsia"/>
          <w:b/>
          <w:sz w:val="36"/>
          <w:szCs w:val="36"/>
        </w:rPr>
        <w:t>國立</w:t>
      </w:r>
      <w:r w:rsidR="00603D95" w:rsidRPr="00BB4A33">
        <w:rPr>
          <w:rFonts w:ascii="標楷體" w:eastAsia="標楷體" w:hAnsi="標楷體" w:cs="Times New Roman" w:hint="eastAsia"/>
          <w:b/>
          <w:sz w:val="36"/>
          <w:szCs w:val="36"/>
        </w:rPr>
        <w:t>虎尾科技大學</w:t>
      </w:r>
      <w:r w:rsidR="00BB4A33">
        <w:rPr>
          <w:rFonts w:ascii="標楷體" w:eastAsia="標楷體" w:hAnsi="標楷體" w:cs="Times New Roman" w:hint="eastAsia"/>
          <w:b/>
          <w:sz w:val="36"/>
          <w:szCs w:val="36"/>
        </w:rPr>
        <w:t xml:space="preserve">  </w:t>
      </w:r>
      <w:r w:rsidR="00603D95" w:rsidRPr="00BB4A33">
        <w:rPr>
          <w:rFonts w:ascii="標楷體" w:eastAsia="標楷體" w:hAnsi="標楷體" w:cs="Times New Roman" w:hint="eastAsia"/>
          <w:b/>
          <w:sz w:val="36"/>
          <w:szCs w:val="36"/>
        </w:rPr>
        <w:t>學生</w:t>
      </w:r>
      <w:r w:rsidR="000C0098" w:rsidRPr="00BB4A33">
        <w:rPr>
          <w:rFonts w:ascii="標楷體" w:eastAsia="標楷體" w:hAnsi="標楷體" w:cs="Times New Roman" w:hint="eastAsia"/>
          <w:b/>
          <w:sz w:val="36"/>
          <w:szCs w:val="36"/>
        </w:rPr>
        <w:t>社團</w:t>
      </w:r>
      <w:r w:rsidR="00F661A9" w:rsidRPr="00BB4A33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活動</w:t>
      </w:r>
    </w:p>
    <w:p w:rsidR="00F55B8C" w:rsidRPr="00BB4A33" w:rsidRDefault="00F661A9" w:rsidP="00F661A9">
      <w:pPr>
        <w:spacing w:line="48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BB4A33">
        <w:rPr>
          <w:rFonts w:ascii="標楷體" w:eastAsia="標楷體" w:hAnsi="標楷體" w:cs="Times New Roman" w:hint="eastAsia"/>
          <w:b/>
          <w:sz w:val="36"/>
          <w:szCs w:val="36"/>
          <w:lang w:eastAsia="zh-HK"/>
        </w:rPr>
        <w:t>因應</w:t>
      </w:r>
      <w:r w:rsidRPr="00BB4A33">
        <w:rPr>
          <w:rFonts w:ascii="標楷體" w:eastAsia="標楷體" w:hAnsi="標楷體" w:cs="Times New Roman" w:hint="eastAsia"/>
          <w:sz w:val="36"/>
          <w:szCs w:val="36"/>
        </w:rPr>
        <w:t>【</w:t>
      </w:r>
      <w:r w:rsidRPr="00BB4A33">
        <w:rPr>
          <w:rFonts w:ascii="標楷體" w:eastAsia="標楷體" w:hAnsi="標楷體" w:cs="Times New Roman" w:hint="eastAsia"/>
          <w:b/>
          <w:sz w:val="36"/>
          <w:szCs w:val="36"/>
        </w:rPr>
        <w:t>新型冠狀病毒COVID-19</w:t>
      </w:r>
      <w:r w:rsidRPr="00BB4A33">
        <w:rPr>
          <w:rFonts w:ascii="標楷體" w:eastAsia="標楷體" w:hAnsi="標楷體" w:cs="Times New Roman" w:hint="eastAsia"/>
          <w:sz w:val="36"/>
          <w:szCs w:val="36"/>
        </w:rPr>
        <w:t>】</w:t>
      </w:r>
      <w:r w:rsidR="002D3D7A" w:rsidRPr="00BB4A33">
        <w:rPr>
          <w:rFonts w:ascii="標楷體" w:eastAsia="標楷體" w:hAnsi="標楷體" w:cs="Times New Roman" w:hint="eastAsia"/>
          <w:b/>
          <w:sz w:val="36"/>
          <w:szCs w:val="36"/>
        </w:rPr>
        <w:t>自我</w:t>
      </w:r>
      <w:r w:rsidR="000C0098" w:rsidRPr="00BB4A33">
        <w:rPr>
          <w:rFonts w:ascii="標楷體" w:eastAsia="標楷體" w:hAnsi="標楷體" w:cs="Times New Roman" w:hint="eastAsia"/>
          <w:b/>
          <w:sz w:val="36"/>
          <w:szCs w:val="36"/>
        </w:rPr>
        <w:t>風險評估表</w:t>
      </w:r>
    </w:p>
    <w:p w:rsidR="00603D95" w:rsidRPr="00BB4A33" w:rsidRDefault="00603D95" w:rsidP="00BB4A33">
      <w:pPr>
        <w:spacing w:before="50" w:afterLines="50" w:after="180"/>
        <w:jc w:val="right"/>
        <w:rPr>
          <w:rFonts w:ascii="標楷體" w:eastAsia="標楷體" w:hAnsi="標楷體" w:cs="Times New Roman"/>
          <w:sz w:val="25"/>
          <w:szCs w:val="25"/>
        </w:rPr>
      </w:pPr>
      <w:r w:rsidRPr="00BB4A33">
        <w:rPr>
          <w:rFonts w:ascii="標楷體" w:eastAsia="標楷體" w:hAnsi="標楷體" w:cs="Times New Roman" w:hint="eastAsia"/>
          <w:sz w:val="25"/>
          <w:szCs w:val="25"/>
        </w:rPr>
        <w:t>填表時間：   年   月   日   時</w:t>
      </w:r>
    </w:p>
    <w:p w:rsidR="00125A9C" w:rsidRPr="00BB4A33" w:rsidRDefault="00F661A9" w:rsidP="00603D95">
      <w:pPr>
        <w:spacing w:before="50" w:afterLines="50" w:after="180"/>
        <w:rPr>
          <w:rFonts w:ascii="標楷體" w:eastAsia="標楷體" w:hAnsi="標楷體" w:cs="Times New Roman"/>
          <w:sz w:val="25"/>
          <w:szCs w:val="25"/>
          <w:u w:val="single"/>
        </w:rPr>
      </w:pPr>
      <w:r w:rsidRPr="00BB4A33">
        <w:rPr>
          <w:rFonts w:ascii="標楷體" w:eastAsia="標楷體" w:hAnsi="標楷體" w:cs="Times New Roman" w:hint="eastAsia"/>
          <w:sz w:val="25"/>
          <w:szCs w:val="25"/>
        </w:rPr>
        <w:t>社團名稱：</w:t>
      </w:r>
      <w:r w:rsidRPr="00BB4A33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      </w:t>
      </w:r>
      <w:r w:rsidR="00EF0E11" w:rsidRPr="00BB4A33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    </w:t>
      </w:r>
      <w:r w:rsidR="00EF0E11" w:rsidRPr="00BB4A33">
        <w:rPr>
          <w:rFonts w:ascii="標楷體" w:eastAsia="標楷體" w:hAnsi="標楷體" w:cs="Times New Roman" w:hint="eastAsia"/>
          <w:sz w:val="25"/>
          <w:szCs w:val="25"/>
        </w:rPr>
        <w:t xml:space="preserve"> </w:t>
      </w:r>
      <w:r w:rsidRPr="00BB4A33">
        <w:rPr>
          <w:rFonts w:ascii="標楷體" w:eastAsia="標楷體" w:hAnsi="標楷體" w:cs="Times New Roman" w:hint="eastAsia"/>
          <w:sz w:val="25"/>
          <w:szCs w:val="25"/>
        </w:rPr>
        <w:t xml:space="preserve"> </w:t>
      </w:r>
      <w:r w:rsidR="00BB4A33" w:rsidRPr="00BB4A33">
        <w:rPr>
          <w:rFonts w:ascii="標楷體" w:eastAsia="標楷體" w:hAnsi="標楷體" w:cs="Times New Roman" w:hint="eastAsia"/>
          <w:sz w:val="25"/>
          <w:szCs w:val="25"/>
        </w:rPr>
        <w:t xml:space="preserve">  </w:t>
      </w:r>
      <w:r w:rsidR="00BB4A33">
        <w:rPr>
          <w:rFonts w:ascii="標楷體" w:eastAsia="標楷體" w:hAnsi="標楷體" w:cs="Times New Roman" w:hint="eastAsia"/>
          <w:sz w:val="25"/>
          <w:szCs w:val="25"/>
        </w:rPr>
        <w:t xml:space="preserve"> </w:t>
      </w:r>
      <w:r w:rsidRPr="00BB4A33">
        <w:rPr>
          <w:rFonts w:ascii="標楷體" w:eastAsia="標楷體" w:hAnsi="標楷體" w:cs="Times New Roman" w:hint="eastAsia"/>
          <w:sz w:val="25"/>
          <w:szCs w:val="25"/>
        </w:rPr>
        <w:t>活動</w:t>
      </w:r>
      <w:r w:rsidR="00BB4A33" w:rsidRPr="00BB4A33">
        <w:rPr>
          <w:rFonts w:ascii="標楷體" w:eastAsia="標楷體" w:hAnsi="標楷體" w:cs="Times New Roman" w:hint="eastAsia"/>
          <w:sz w:val="25"/>
          <w:szCs w:val="25"/>
        </w:rPr>
        <w:t>地點</w:t>
      </w:r>
      <w:r w:rsidRPr="00BB4A33">
        <w:rPr>
          <w:rFonts w:ascii="標楷體" w:eastAsia="標楷體" w:hAnsi="標楷體" w:cs="Times New Roman" w:hint="eastAsia"/>
          <w:sz w:val="25"/>
          <w:szCs w:val="25"/>
        </w:rPr>
        <w:t>：</w:t>
      </w:r>
      <w:r w:rsidRPr="00BB4A33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</w:t>
      </w:r>
      <w:r w:rsidR="00D45FD9" w:rsidRPr="00BB4A33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        </w:t>
      </w:r>
      <w:r w:rsidRPr="00BB4A33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</w:t>
      </w:r>
    </w:p>
    <w:p w:rsidR="000C0098" w:rsidRPr="00BB4A33" w:rsidRDefault="00BB4A33" w:rsidP="00EF0E11">
      <w:pPr>
        <w:pStyle w:val="Default"/>
        <w:spacing w:before="50" w:afterLines="50" w:after="180"/>
        <w:rPr>
          <w:rFonts w:hAnsi="標楷體" w:cs="Times New Roman"/>
          <w:sz w:val="25"/>
          <w:szCs w:val="25"/>
        </w:rPr>
      </w:pPr>
      <w:r w:rsidRPr="00BB4A33">
        <w:rPr>
          <w:rFonts w:hAnsi="標楷體" w:cs="Times New Roman" w:hint="eastAsia"/>
          <w:sz w:val="25"/>
          <w:szCs w:val="25"/>
        </w:rPr>
        <w:t>活動名稱</w:t>
      </w:r>
      <w:r w:rsidR="000C0098" w:rsidRPr="00BB4A33">
        <w:rPr>
          <w:rFonts w:hAnsi="標楷體" w:cs="Times New Roman" w:hint="eastAsia"/>
          <w:sz w:val="25"/>
          <w:szCs w:val="25"/>
        </w:rPr>
        <w:t>：</w:t>
      </w:r>
      <w:r w:rsidR="003B4AF0" w:rsidRPr="00BB4A33">
        <w:rPr>
          <w:rFonts w:hAnsi="標楷體" w:cs="Times New Roman" w:hint="eastAsia"/>
          <w:sz w:val="25"/>
          <w:szCs w:val="25"/>
          <w:u w:val="single"/>
        </w:rPr>
        <w:t xml:space="preserve">              </w:t>
      </w:r>
      <w:r w:rsidR="00EF0E11" w:rsidRPr="00BB4A33">
        <w:rPr>
          <w:rFonts w:hAnsi="標楷體" w:cs="Times New Roman" w:hint="eastAsia"/>
          <w:sz w:val="25"/>
          <w:szCs w:val="25"/>
          <w:u w:val="single"/>
        </w:rPr>
        <w:t xml:space="preserve">       </w:t>
      </w:r>
      <w:r w:rsidR="003B4AF0" w:rsidRPr="00BB4A33">
        <w:rPr>
          <w:rFonts w:hAnsi="標楷體" w:cs="Times New Roman" w:hint="eastAsia"/>
          <w:sz w:val="25"/>
          <w:szCs w:val="25"/>
          <w:u w:val="single"/>
        </w:rPr>
        <w:t xml:space="preserve">   </w:t>
      </w:r>
      <w:r w:rsidR="003B4AF0" w:rsidRPr="00BB4A33">
        <w:rPr>
          <w:rFonts w:hAnsi="標楷體" w:cs="Times New Roman" w:hint="eastAsia"/>
          <w:sz w:val="25"/>
          <w:szCs w:val="25"/>
        </w:rPr>
        <w:t xml:space="preserve">  </w:t>
      </w:r>
      <w:r w:rsidRPr="00BB4A33">
        <w:rPr>
          <w:rFonts w:hAnsi="標楷體" w:cs="Times New Roman" w:hint="eastAsia"/>
          <w:sz w:val="25"/>
          <w:szCs w:val="25"/>
        </w:rPr>
        <w:t xml:space="preserve"> </w:t>
      </w:r>
      <w:r>
        <w:rPr>
          <w:rFonts w:hAnsi="標楷體" w:cs="Times New Roman" w:hint="eastAsia"/>
          <w:sz w:val="25"/>
          <w:szCs w:val="25"/>
        </w:rPr>
        <w:t xml:space="preserve"> </w:t>
      </w:r>
      <w:r w:rsidRPr="00BB4A33">
        <w:rPr>
          <w:rFonts w:hAnsi="標楷體" w:cs="Times New Roman" w:hint="eastAsia"/>
          <w:sz w:val="25"/>
          <w:szCs w:val="25"/>
        </w:rPr>
        <w:t xml:space="preserve"> </w:t>
      </w:r>
      <w:r w:rsidR="009204F2" w:rsidRPr="00BB4A33">
        <w:rPr>
          <w:rFonts w:hAnsi="標楷體" w:cs="Times New Roman" w:hint="eastAsia"/>
          <w:sz w:val="25"/>
          <w:szCs w:val="25"/>
        </w:rPr>
        <w:t>□</w:t>
      </w:r>
      <w:r w:rsidR="000C0098" w:rsidRPr="00BB4A33">
        <w:rPr>
          <w:rFonts w:hAnsi="標楷體" w:cs="Times New Roman" w:hint="eastAsia"/>
          <w:sz w:val="25"/>
          <w:szCs w:val="25"/>
        </w:rPr>
        <w:t>室外空間</w:t>
      </w:r>
      <w:r w:rsidR="00EF0E11" w:rsidRPr="00BB4A33">
        <w:rPr>
          <w:rFonts w:hAnsi="標楷體" w:cs="Times New Roman" w:hint="eastAsia"/>
          <w:sz w:val="25"/>
          <w:szCs w:val="25"/>
        </w:rPr>
        <w:t xml:space="preserve">  </w:t>
      </w:r>
      <w:r w:rsidR="00D45FD9" w:rsidRPr="00BB4A33">
        <w:rPr>
          <w:rFonts w:hAnsi="標楷體" w:cs="Times New Roman" w:hint="eastAsia"/>
          <w:sz w:val="25"/>
          <w:szCs w:val="25"/>
        </w:rPr>
        <w:tab/>
      </w:r>
      <w:r w:rsidR="009204F2" w:rsidRPr="00BB4A33">
        <w:rPr>
          <w:rFonts w:hAnsi="標楷體" w:cs="Times New Roman" w:hint="eastAsia"/>
          <w:sz w:val="25"/>
          <w:szCs w:val="25"/>
        </w:rPr>
        <w:t>□</w:t>
      </w:r>
      <w:r w:rsidR="000C0098" w:rsidRPr="00BB4A33">
        <w:rPr>
          <w:rFonts w:hAnsi="標楷體" w:cs="Times New Roman" w:hint="eastAsia"/>
          <w:sz w:val="25"/>
          <w:szCs w:val="25"/>
        </w:rPr>
        <w:t>室內空間</w:t>
      </w:r>
    </w:p>
    <w:p w:rsidR="000C0098" w:rsidRPr="00BB4A33" w:rsidRDefault="00BB4A33" w:rsidP="00EF0E11">
      <w:pPr>
        <w:spacing w:before="50" w:afterLines="50" w:after="180"/>
        <w:rPr>
          <w:rFonts w:ascii="標楷體" w:eastAsia="標楷體" w:hAnsi="標楷體" w:cs="Times New Roman"/>
          <w:sz w:val="27"/>
          <w:szCs w:val="27"/>
        </w:rPr>
      </w:pPr>
      <w:r w:rsidRPr="00BB4A33">
        <w:rPr>
          <w:rFonts w:ascii="標楷體" w:eastAsia="標楷體" w:hAnsi="標楷體" w:cs="Times New Roman" w:hint="eastAsia"/>
          <w:sz w:val="25"/>
          <w:szCs w:val="25"/>
        </w:rPr>
        <w:t>填表人(簽名)：</w:t>
      </w:r>
      <w:r w:rsidRPr="00BB4A33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                </w:t>
      </w:r>
      <w:r w:rsidRPr="00BB4A33">
        <w:rPr>
          <w:rFonts w:ascii="標楷體" w:eastAsia="標楷體" w:hAnsi="標楷體" w:cs="Times New Roman" w:hint="eastAsia"/>
          <w:sz w:val="27"/>
          <w:szCs w:val="27"/>
        </w:rPr>
        <w:t xml:space="preserve">  </w:t>
      </w:r>
      <w:r w:rsidRPr="00BB4A33">
        <w:rPr>
          <w:rFonts w:ascii="標楷體" w:eastAsia="標楷體" w:hAnsi="標楷體" w:cs="Times New Roman" w:hint="eastAsia"/>
          <w:sz w:val="25"/>
          <w:szCs w:val="25"/>
        </w:rPr>
        <w:t>指導老師(簽名) ：</w:t>
      </w:r>
      <w:r w:rsidRPr="00BB4A33">
        <w:rPr>
          <w:rFonts w:ascii="標楷體" w:eastAsia="標楷體" w:hAnsi="標楷體" w:cs="Times New Roman" w:hint="eastAsia"/>
          <w:sz w:val="25"/>
          <w:szCs w:val="25"/>
          <w:u w:val="single"/>
        </w:rPr>
        <w:t xml:space="preserve">                     </w:t>
      </w:r>
    </w:p>
    <w:p w:rsidR="00336EC7" w:rsidRPr="00BB4A33" w:rsidRDefault="00336EC7" w:rsidP="00CB05DA">
      <w:pPr>
        <w:ind w:left="240" w:rightChars="167" w:right="401" w:hangingChars="100" w:hanging="240"/>
        <w:rPr>
          <w:rFonts w:ascii="標楷體" w:eastAsia="標楷體" w:hAnsi="標楷體" w:cs="Times New Roman"/>
          <w:szCs w:val="24"/>
        </w:rPr>
      </w:pPr>
      <w:r w:rsidRPr="00BB4A33">
        <w:rPr>
          <w:rFonts w:ascii="標楷體" w:eastAsia="標楷體" w:hAnsi="標楷體" w:cs="Times New Roman" w:hint="eastAsia"/>
          <w:szCs w:val="24"/>
          <w:lang w:eastAsia="zh-HK"/>
        </w:rPr>
        <w:t>※為</w:t>
      </w:r>
      <w:r w:rsidRPr="00BB4A33">
        <w:rPr>
          <w:rFonts w:ascii="標楷體" w:eastAsia="標楷體" w:hAnsi="標楷體" w:cs="Times New Roman" w:hint="eastAsia"/>
          <w:szCs w:val="24"/>
        </w:rPr>
        <w:t>保障</w:t>
      </w:r>
      <w:r w:rsidR="00CB05DA" w:rsidRPr="00BB4A33">
        <w:rPr>
          <w:rFonts w:ascii="標楷體" w:eastAsia="標楷體" w:hAnsi="標楷體" w:cs="Times New Roman" w:hint="eastAsia"/>
          <w:szCs w:val="24"/>
        </w:rPr>
        <w:t>全校</w:t>
      </w:r>
      <w:r w:rsidRPr="00BB4A33">
        <w:rPr>
          <w:rFonts w:ascii="標楷體" w:eastAsia="標楷體" w:hAnsi="標楷體" w:cs="Times New Roman" w:hint="eastAsia"/>
          <w:szCs w:val="24"/>
          <w:lang w:eastAsia="zh-HK"/>
        </w:rPr>
        <w:t>師生</w:t>
      </w:r>
      <w:r w:rsidRPr="00BB4A33">
        <w:rPr>
          <w:rFonts w:ascii="標楷體" w:eastAsia="標楷體" w:hAnsi="標楷體" w:cs="Times New Roman" w:hint="eastAsia"/>
          <w:szCs w:val="24"/>
        </w:rPr>
        <w:t>健康與安全，</w:t>
      </w:r>
      <w:r w:rsidR="00720D37" w:rsidRPr="00BB4A33">
        <w:rPr>
          <w:rFonts w:ascii="標楷體" w:eastAsia="標楷體" w:hAnsi="標楷體" w:cs="Times New Roman" w:hint="eastAsia"/>
          <w:szCs w:val="24"/>
          <w:lang w:eastAsia="zh-HK"/>
        </w:rPr>
        <w:t>依據中央發布之</w:t>
      </w:r>
      <w:r w:rsidR="00720D37" w:rsidRPr="00BB4A33">
        <w:rPr>
          <w:rFonts w:ascii="標楷體" w:eastAsia="標楷體" w:hAnsi="標楷體" w:cs="Times New Roman" w:hint="eastAsia"/>
          <w:szCs w:val="24"/>
        </w:rPr>
        <w:t>「COVID-19（</w:t>
      </w:r>
      <w:r w:rsidR="00BB4A33" w:rsidRPr="00BB4A33">
        <w:rPr>
          <w:rFonts w:ascii="標楷體" w:eastAsia="標楷體" w:hAnsi="標楷體" w:cs="Times New Roman" w:hint="eastAsia"/>
          <w:szCs w:val="24"/>
        </w:rPr>
        <w:t>新型冠狀病毒</w:t>
      </w:r>
      <w:r w:rsidR="00720D37" w:rsidRPr="00BB4A33">
        <w:rPr>
          <w:rFonts w:ascii="標楷體" w:eastAsia="標楷體" w:hAnsi="標楷體" w:cs="Times New Roman" w:hint="eastAsia"/>
          <w:szCs w:val="24"/>
        </w:rPr>
        <w:t>）</w:t>
      </w:r>
      <w:r w:rsidR="00720D37" w:rsidRPr="00BB4A33">
        <w:rPr>
          <w:rFonts w:ascii="標楷體" w:eastAsia="標楷體" w:hAnsi="標楷體" w:cs="Times New Roman" w:hint="eastAsia"/>
          <w:szCs w:val="24"/>
          <w:lang w:eastAsia="zh-HK"/>
        </w:rPr>
        <w:t>因應指引</w:t>
      </w:r>
      <w:r w:rsidR="00720D37" w:rsidRPr="00BB4A33">
        <w:rPr>
          <w:rFonts w:ascii="標楷體" w:eastAsia="標楷體" w:hAnsi="標楷體" w:cs="Times New Roman" w:hint="eastAsia"/>
          <w:szCs w:val="24"/>
        </w:rPr>
        <w:t>：</w:t>
      </w:r>
      <w:r w:rsidR="00720D37" w:rsidRPr="00BB4A33">
        <w:rPr>
          <w:rFonts w:ascii="標楷體" w:eastAsia="標楷體" w:hAnsi="標楷體" w:cs="Times New Roman" w:hint="eastAsia"/>
          <w:szCs w:val="24"/>
          <w:lang w:eastAsia="zh-HK"/>
        </w:rPr>
        <w:t>公眾集會</w:t>
      </w:r>
      <w:r w:rsidR="00720D37" w:rsidRPr="00BB4A33">
        <w:rPr>
          <w:rFonts w:ascii="標楷體" w:eastAsia="標楷體" w:hAnsi="標楷體" w:cs="Times New Roman" w:hint="eastAsia"/>
          <w:szCs w:val="24"/>
        </w:rPr>
        <w:t>」</w:t>
      </w:r>
      <w:r w:rsidR="00720D37" w:rsidRPr="00BB4A33">
        <w:rPr>
          <w:rFonts w:ascii="標楷體" w:eastAsia="標楷體" w:hAnsi="標楷體" w:cs="Times New Roman" w:hint="eastAsia"/>
          <w:szCs w:val="24"/>
          <w:lang w:eastAsia="zh-HK"/>
        </w:rPr>
        <w:t>訂定本表</w:t>
      </w:r>
      <w:r w:rsidR="00720D37" w:rsidRPr="00BB4A33">
        <w:rPr>
          <w:rFonts w:ascii="標楷體" w:eastAsia="標楷體" w:hAnsi="標楷體" w:cs="Times New Roman" w:hint="eastAsia"/>
          <w:szCs w:val="24"/>
        </w:rPr>
        <w:t>，</w:t>
      </w:r>
      <w:r w:rsidRPr="00BB4A33">
        <w:rPr>
          <w:rFonts w:ascii="標楷體" w:eastAsia="標楷體" w:hAnsi="標楷體" w:cs="Times New Roman" w:hint="eastAsia"/>
          <w:szCs w:val="24"/>
          <w:lang w:eastAsia="zh-HK"/>
        </w:rPr>
        <w:t>防疫期間辦理活動</w:t>
      </w:r>
      <w:r w:rsidRPr="00BB4A33">
        <w:rPr>
          <w:rFonts w:ascii="標楷體" w:eastAsia="標楷體" w:hAnsi="標楷體" w:cs="Times New Roman" w:hint="eastAsia"/>
          <w:szCs w:val="24"/>
        </w:rPr>
        <w:t>，請確實</w:t>
      </w:r>
      <w:r w:rsidRPr="00BB4A33">
        <w:rPr>
          <w:rFonts w:ascii="標楷體" w:eastAsia="標楷體" w:hAnsi="標楷體" w:cs="Times New Roman" w:hint="eastAsia"/>
          <w:szCs w:val="24"/>
          <w:lang w:eastAsia="zh-HK"/>
        </w:rPr>
        <w:t>評估</w:t>
      </w:r>
      <w:r w:rsidR="00BB4A33" w:rsidRPr="00BB4A33">
        <w:rPr>
          <w:rFonts w:ascii="標楷體" w:eastAsia="標楷體" w:hAnsi="標楷體" w:cs="Times New Roman" w:hint="eastAsia"/>
          <w:szCs w:val="24"/>
        </w:rPr>
        <w:t>辦理</w:t>
      </w:r>
      <w:r w:rsidRPr="00BB4A33">
        <w:rPr>
          <w:rFonts w:ascii="標楷體" w:eastAsia="標楷體" w:hAnsi="標楷體" w:cs="Times New Roman" w:hint="eastAsia"/>
          <w:szCs w:val="24"/>
          <w:lang w:eastAsia="zh-HK"/>
        </w:rPr>
        <w:t>活動</w:t>
      </w:r>
      <w:r w:rsidR="00BB4A33" w:rsidRPr="00BB4A33">
        <w:rPr>
          <w:rFonts w:ascii="標楷體" w:eastAsia="標楷體" w:hAnsi="標楷體" w:cs="Times New Roman" w:hint="eastAsia"/>
          <w:szCs w:val="24"/>
        </w:rPr>
        <w:t>之</w:t>
      </w:r>
      <w:r w:rsidRPr="00BB4A33">
        <w:rPr>
          <w:rFonts w:ascii="標楷體" w:eastAsia="標楷體" w:hAnsi="標楷體" w:cs="Times New Roman" w:hint="eastAsia"/>
          <w:szCs w:val="24"/>
          <w:lang w:eastAsia="zh-HK"/>
        </w:rPr>
        <w:t>風險</w:t>
      </w:r>
      <w:r w:rsidRPr="00BB4A33">
        <w:rPr>
          <w:rFonts w:ascii="標楷體" w:eastAsia="標楷體" w:hAnsi="標楷體" w:cs="Times New Roman" w:hint="eastAsia"/>
          <w:szCs w:val="24"/>
        </w:rPr>
        <w:t>。</w:t>
      </w:r>
    </w:p>
    <w:p w:rsidR="00336EC7" w:rsidRPr="00BB4A33" w:rsidRDefault="00336EC7" w:rsidP="009C48F8">
      <w:pPr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BB4A33">
        <w:rPr>
          <w:rFonts w:ascii="標楷體" w:eastAsia="標楷體" w:hAnsi="標楷體" w:cs="Times New Roman" w:hint="eastAsia"/>
          <w:szCs w:val="24"/>
          <w:lang w:eastAsia="zh-HK"/>
        </w:rPr>
        <w:t>※請依風險指標及實施情形</w:t>
      </w:r>
      <w:r w:rsidRPr="00BB4A33">
        <w:rPr>
          <w:rFonts w:ascii="標楷體" w:eastAsia="標楷體" w:hAnsi="標楷體" w:cs="Times New Roman" w:hint="eastAsia"/>
          <w:szCs w:val="24"/>
        </w:rPr>
        <w:t>，</w:t>
      </w:r>
      <w:r w:rsidR="00BB4A33" w:rsidRPr="00BB4A33">
        <w:rPr>
          <w:rFonts w:ascii="標楷體" w:eastAsia="標楷體" w:hAnsi="標楷體" w:cs="Times New Roman" w:hint="eastAsia"/>
          <w:szCs w:val="24"/>
          <w:lang w:eastAsia="zh-HK"/>
        </w:rPr>
        <w:t>於</w:t>
      </w:r>
      <w:r w:rsidR="00BB4A33" w:rsidRPr="00BB4A33">
        <w:rPr>
          <w:rFonts w:ascii="標楷體" w:eastAsia="標楷體" w:hAnsi="標楷體" w:cs="Times New Roman" w:hint="eastAsia"/>
          <w:szCs w:val="24"/>
        </w:rPr>
        <w:t>分數</w:t>
      </w:r>
      <w:r w:rsidRPr="00BB4A33">
        <w:rPr>
          <w:rFonts w:ascii="標楷體" w:eastAsia="標楷體" w:hAnsi="標楷體" w:cs="Times New Roman" w:hint="eastAsia"/>
          <w:szCs w:val="24"/>
          <w:lang w:eastAsia="zh-HK"/>
        </w:rPr>
        <w:t>自評欄位</w:t>
      </w:r>
      <w:r w:rsidR="00BB4A33" w:rsidRPr="00BB4A33">
        <w:rPr>
          <w:rFonts w:ascii="標楷體" w:eastAsia="標楷體" w:hAnsi="標楷體" w:cs="Times New Roman" w:hint="eastAsia"/>
          <w:szCs w:val="24"/>
        </w:rPr>
        <w:t>填入相對分數</w:t>
      </w:r>
      <w:r w:rsidRPr="00BB4A33">
        <w:rPr>
          <w:rFonts w:ascii="標楷體" w:eastAsia="標楷體" w:hAnsi="標楷體" w:cs="Times New Roman" w:hint="eastAsia"/>
          <w:szCs w:val="24"/>
        </w:rPr>
        <w:t>。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87"/>
        <w:gridCol w:w="2405"/>
        <w:gridCol w:w="2407"/>
        <w:gridCol w:w="2407"/>
        <w:gridCol w:w="1050"/>
      </w:tblGrid>
      <w:tr w:rsidR="00603D95" w:rsidRPr="00BB4A33" w:rsidTr="00BB4A33">
        <w:trPr>
          <w:trHeight w:val="730"/>
          <w:jc w:val="center"/>
        </w:trPr>
        <w:tc>
          <w:tcPr>
            <w:tcW w:w="1046" w:type="pct"/>
            <w:vAlign w:val="center"/>
          </w:tcPr>
          <w:p w:rsidR="00603D95" w:rsidRPr="00BB4A33" w:rsidRDefault="00603D95" w:rsidP="00BB657E">
            <w:pPr>
              <w:jc w:val="center"/>
              <w:rPr>
                <w:rFonts w:ascii="標楷體" w:eastAsia="標楷體" w:hAnsi="標楷體" w:cs="Times New Roman"/>
                <w:b/>
                <w:sz w:val="25"/>
                <w:szCs w:val="25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  <w:lang w:eastAsia="zh-HK"/>
              </w:rPr>
              <w:t>風險指標</w:t>
            </w:r>
          </w:p>
        </w:tc>
        <w:tc>
          <w:tcPr>
            <w:tcW w:w="1150" w:type="pct"/>
            <w:vAlign w:val="center"/>
          </w:tcPr>
          <w:p w:rsidR="00603D95" w:rsidRPr="00BB4A33" w:rsidRDefault="00603D95" w:rsidP="00BB657E">
            <w:pPr>
              <w:jc w:val="center"/>
              <w:rPr>
                <w:rFonts w:ascii="標楷體" w:eastAsia="標楷體" w:hAnsi="標楷體" w:cs="Times New Roman"/>
                <w:b/>
                <w:sz w:val="25"/>
                <w:szCs w:val="25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  <w:lang w:eastAsia="zh-HK"/>
              </w:rPr>
              <w:t>高風險</w:t>
            </w: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</w:rPr>
              <w:t>(3分)</w:t>
            </w:r>
          </w:p>
        </w:tc>
        <w:tc>
          <w:tcPr>
            <w:tcW w:w="1151" w:type="pct"/>
            <w:vAlign w:val="center"/>
          </w:tcPr>
          <w:p w:rsidR="00603D95" w:rsidRPr="00BB4A33" w:rsidRDefault="00603D95" w:rsidP="00BB657E">
            <w:pPr>
              <w:jc w:val="center"/>
              <w:rPr>
                <w:rFonts w:ascii="標楷體" w:eastAsia="標楷體" w:hAnsi="標楷體" w:cs="Times New Roman"/>
                <w:b/>
                <w:sz w:val="25"/>
                <w:szCs w:val="25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  <w:lang w:eastAsia="zh-HK"/>
              </w:rPr>
              <w:t>中風險</w:t>
            </w: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</w:rPr>
              <w:t>(2分)</w:t>
            </w:r>
          </w:p>
        </w:tc>
        <w:tc>
          <w:tcPr>
            <w:tcW w:w="1151" w:type="pct"/>
            <w:vAlign w:val="center"/>
          </w:tcPr>
          <w:p w:rsidR="00603D95" w:rsidRPr="00BB4A33" w:rsidRDefault="00603D95" w:rsidP="00BB657E">
            <w:pPr>
              <w:jc w:val="center"/>
              <w:rPr>
                <w:rFonts w:ascii="標楷體" w:eastAsia="標楷體" w:hAnsi="標楷體" w:cs="Times New Roman"/>
                <w:b/>
                <w:sz w:val="25"/>
                <w:szCs w:val="25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  <w:lang w:eastAsia="zh-HK"/>
              </w:rPr>
              <w:t>低風險</w:t>
            </w: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</w:rPr>
              <w:t>(</w:t>
            </w:r>
            <w:r w:rsidR="00250170">
              <w:rPr>
                <w:rFonts w:ascii="標楷體" w:eastAsia="標楷體" w:hAnsi="標楷體" w:cs="Times New Roman" w:hint="eastAsia"/>
                <w:b/>
                <w:sz w:val="25"/>
                <w:szCs w:val="25"/>
              </w:rPr>
              <w:t>0</w:t>
            </w: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</w:rPr>
              <w:t>分)</w:t>
            </w:r>
          </w:p>
        </w:tc>
        <w:tc>
          <w:tcPr>
            <w:tcW w:w="502" w:type="pct"/>
            <w:vAlign w:val="center"/>
          </w:tcPr>
          <w:p w:rsidR="00603D95" w:rsidRPr="00BB4A33" w:rsidRDefault="00603D95" w:rsidP="00BB657E">
            <w:pPr>
              <w:jc w:val="center"/>
              <w:rPr>
                <w:rFonts w:ascii="標楷體" w:eastAsia="標楷體" w:hAnsi="標楷體" w:cs="Times New Roman"/>
                <w:b/>
                <w:sz w:val="25"/>
                <w:szCs w:val="25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</w:rPr>
              <w:t>自評</w:t>
            </w:r>
          </w:p>
          <w:p w:rsidR="00603D95" w:rsidRPr="00BB4A33" w:rsidRDefault="00603D95" w:rsidP="00BB657E">
            <w:pPr>
              <w:jc w:val="center"/>
              <w:rPr>
                <w:rFonts w:ascii="標楷體" w:eastAsia="標楷體" w:hAnsi="標楷體" w:cs="Times New Roman"/>
                <w:b/>
                <w:sz w:val="25"/>
                <w:szCs w:val="25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 w:val="25"/>
                <w:szCs w:val="25"/>
              </w:rPr>
              <w:t>分數</w:t>
            </w:r>
          </w:p>
        </w:tc>
      </w:tr>
      <w:tr w:rsidR="00603D95" w:rsidRPr="00BB4A33" w:rsidTr="0039315C">
        <w:trPr>
          <w:trHeight w:val="522"/>
          <w:jc w:val="center"/>
        </w:trPr>
        <w:tc>
          <w:tcPr>
            <w:tcW w:w="1046" w:type="pct"/>
            <w:vAlign w:val="center"/>
          </w:tcPr>
          <w:p w:rsidR="00603D95" w:rsidRPr="00BB4A33" w:rsidRDefault="00603D95" w:rsidP="00FD62B8">
            <w:pPr>
              <w:jc w:val="both"/>
              <w:rPr>
                <w:rFonts w:ascii="標楷體" w:eastAsia="標楷體" w:hAnsi="標楷體" w:cs="Times New Roman"/>
                <w:b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活動總人數</w:t>
            </w:r>
          </w:p>
        </w:tc>
        <w:tc>
          <w:tcPr>
            <w:tcW w:w="1150" w:type="pct"/>
            <w:vAlign w:val="center"/>
          </w:tcPr>
          <w:p w:rsidR="00603D95" w:rsidRPr="00BB4A33" w:rsidRDefault="00603D95" w:rsidP="00FF67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室內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人以上</w:t>
            </w:r>
          </w:p>
          <w:p w:rsidR="00603D95" w:rsidRPr="00BB4A33" w:rsidRDefault="00603D95" w:rsidP="00FF677D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室外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100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人以上</w:t>
            </w:r>
          </w:p>
        </w:tc>
        <w:tc>
          <w:tcPr>
            <w:tcW w:w="1151" w:type="pct"/>
            <w:vAlign w:val="center"/>
          </w:tcPr>
          <w:p w:rsidR="00404CDB" w:rsidRDefault="00404CDB" w:rsidP="00404C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室內</w:t>
            </w:r>
            <w:r>
              <w:rPr>
                <w:rFonts w:ascii="標楷體" w:eastAsia="標楷體" w:hAnsi="標楷體" w:cs="Times New Roman" w:hint="eastAsia"/>
                <w:szCs w:val="24"/>
              </w:rPr>
              <w:t>25-49人</w:t>
            </w:r>
          </w:p>
          <w:p w:rsidR="00603D95" w:rsidRPr="00BB4A33" w:rsidRDefault="00603D95" w:rsidP="00404C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室外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50</w:t>
            </w:r>
            <w:r w:rsidR="00404CDB">
              <w:rPr>
                <w:rFonts w:ascii="標楷體" w:eastAsia="標楷體" w:hAnsi="標楷體" w:cs="Times New Roman"/>
                <w:szCs w:val="24"/>
              </w:rPr>
              <w:t>-</w:t>
            </w:r>
            <w:r w:rsidR="00404CDB">
              <w:rPr>
                <w:rFonts w:ascii="標楷體" w:eastAsia="標楷體" w:hAnsi="標楷體" w:cs="Times New Roman" w:hint="eastAsia"/>
                <w:szCs w:val="24"/>
              </w:rPr>
              <w:t>99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人</w:t>
            </w:r>
          </w:p>
        </w:tc>
        <w:tc>
          <w:tcPr>
            <w:tcW w:w="1151" w:type="pct"/>
            <w:vAlign w:val="center"/>
          </w:tcPr>
          <w:p w:rsidR="00404CDB" w:rsidRDefault="00603D95" w:rsidP="00404C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室內少於</w:t>
            </w:r>
            <w:r w:rsidR="00404CDB">
              <w:rPr>
                <w:rFonts w:ascii="標楷體" w:eastAsia="標楷體" w:hAnsi="標楷體" w:cs="Times New Roman"/>
                <w:szCs w:val="24"/>
              </w:rPr>
              <w:t>25</w:t>
            </w:r>
            <w:r w:rsidR="00404CDB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  <w:p w:rsidR="00603D95" w:rsidRPr="00BB4A33" w:rsidRDefault="00404CDB" w:rsidP="00404C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室外少於</w:t>
            </w:r>
            <w:r>
              <w:rPr>
                <w:rFonts w:ascii="標楷體" w:eastAsia="標楷體" w:hAnsi="標楷體" w:cs="Times New Roman"/>
                <w:szCs w:val="24"/>
              </w:rPr>
              <w:t>50</w:t>
            </w:r>
            <w:r w:rsidR="00603D95"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人</w:t>
            </w:r>
          </w:p>
        </w:tc>
        <w:tc>
          <w:tcPr>
            <w:tcW w:w="502" w:type="pct"/>
          </w:tcPr>
          <w:p w:rsidR="00603D95" w:rsidRPr="00BB4A33" w:rsidRDefault="00603D95" w:rsidP="00FD62B8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603D95" w:rsidRPr="00BB4A33" w:rsidTr="0039315C">
        <w:trPr>
          <w:trHeight w:val="503"/>
          <w:jc w:val="center"/>
        </w:trPr>
        <w:tc>
          <w:tcPr>
            <w:tcW w:w="1046" w:type="pct"/>
            <w:vAlign w:val="center"/>
          </w:tcPr>
          <w:p w:rsidR="00603D95" w:rsidRPr="00BB4A33" w:rsidRDefault="00603D95" w:rsidP="004E71C9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參加者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資料(如: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姓名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、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聯絡電話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)</w:t>
            </w:r>
          </w:p>
        </w:tc>
        <w:tc>
          <w:tcPr>
            <w:tcW w:w="1150" w:type="pct"/>
            <w:vAlign w:val="center"/>
          </w:tcPr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無法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1151" w:type="pct"/>
            <w:vAlign w:val="center"/>
          </w:tcPr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只能部分掌握</w:t>
            </w:r>
          </w:p>
        </w:tc>
        <w:tc>
          <w:tcPr>
            <w:tcW w:w="1151" w:type="pct"/>
            <w:vAlign w:val="center"/>
          </w:tcPr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完全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502" w:type="pct"/>
          </w:tcPr>
          <w:p w:rsidR="00603D95" w:rsidRPr="00BB4A33" w:rsidRDefault="00603D95" w:rsidP="004E71C9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603D95" w:rsidRPr="00BB4A33" w:rsidTr="0039315C">
        <w:trPr>
          <w:trHeight w:val="344"/>
          <w:jc w:val="center"/>
        </w:trPr>
        <w:tc>
          <w:tcPr>
            <w:tcW w:w="1046" w:type="pct"/>
            <w:vAlign w:val="center"/>
          </w:tcPr>
          <w:p w:rsidR="00603D95" w:rsidRPr="00BB4A33" w:rsidRDefault="00603D95" w:rsidP="004E71C9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評估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參加者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症狀</w:t>
            </w:r>
          </w:p>
          <w:p w:rsidR="00603D95" w:rsidRPr="00BB4A33" w:rsidRDefault="00603D95" w:rsidP="004E71C9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及量測體溫</w:t>
            </w:r>
          </w:p>
        </w:tc>
        <w:tc>
          <w:tcPr>
            <w:tcW w:w="1150" w:type="pct"/>
            <w:vAlign w:val="center"/>
          </w:tcPr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無法做到</w:t>
            </w:r>
          </w:p>
        </w:tc>
        <w:tc>
          <w:tcPr>
            <w:tcW w:w="1151" w:type="pct"/>
            <w:vAlign w:val="center"/>
          </w:tcPr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只能部分</w:t>
            </w:r>
          </w:p>
        </w:tc>
        <w:tc>
          <w:tcPr>
            <w:tcW w:w="1151" w:type="pct"/>
            <w:vAlign w:val="center"/>
          </w:tcPr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能完全做到</w:t>
            </w:r>
          </w:p>
        </w:tc>
        <w:tc>
          <w:tcPr>
            <w:tcW w:w="502" w:type="pct"/>
          </w:tcPr>
          <w:p w:rsidR="00603D95" w:rsidRPr="00BB4A33" w:rsidRDefault="00603D95" w:rsidP="004E71C9">
            <w:pPr>
              <w:rPr>
                <w:rFonts w:ascii="標楷體" w:eastAsia="標楷體" w:hAnsi="標楷體" w:cs="Times New Roman"/>
                <w:sz w:val="27"/>
                <w:szCs w:val="27"/>
                <w:lang w:eastAsia="zh-HK"/>
              </w:rPr>
            </w:pPr>
          </w:p>
        </w:tc>
      </w:tr>
      <w:tr w:rsidR="00BB4A33" w:rsidRPr="00BB4A33" w:rsidTr="0039315C">
        <w:trPr>
          <w:trHeight w:val="468"/>
          <w:jc w:val="center"/>
        </w:trPr>
        <w:tc>
          <w:tcPr>
            <w:tcW w:w="1046" w:type="pct"/>
            <w:vAlign w:val="center"/>
          </w:tcPr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活動期間是否</w:t>
            </w:r>
          </w:p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配戴口罩</w:t>
            </w:r>
          </w:p>
        </w:tc>
        <w:tc>
          <w:tcPr>
            <w:tcW w:w="1150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全員全時</w:t>
            </w:r>
          </w:p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未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配戴口罩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BB4A33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部分人員或部分時間</w:t>
            </w:r>
          </w:p>
          <w:p w:rsidR="00BB4A33" w:rsidRPr="00BB4A33" w:rsidRDefault="00BB4A33" w:rsidP="00BB4A3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配戴口罩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全員全時</w:t>
            </w:r>
          </w:p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配戴口罩</w:t>
            </w:r>
          </w:p>
        </w:tc>
        <w:tc>
          <w:tcPr>
            <w:tcW w:w="502" w:type="pct"/>
          </w:tcPr>
          <w:p w:rsidR="00BB4A33" w:rsidRPr="00BB4A33" w:rsidRDefault="00BB4A33" w:rsidP="00AD755C">
            <w:pPr>
              <w:rPr>
                <w:rFonts w:ascii="標楷體" w:eastAsia="標楷體" w:hAnsi="標楷體" w:cs="Times New Roman"/>
                <w:sz w:val="27"/>
                <w:szCs w:val="27"/>
                <w:lang w:eastAsia="zh-HK"/>
              </w:rPr>
            </w:pPr>
          </w:p>
        </w:tc>
      </w:tr>
      <w:tr w:rsidR="00BB4A33" w:rsidRPr="00BB4A33" w:rsidTr="0039315C">
        <w:trPr>
          <w:trHeight w:val="436"/>
          <w:jc w:val="center"/>
        </w:trPr>
        <w:tc>
          <w:tcPr>
            <w:tcW w:w="1046" w:type="pct"/>
            <w:vAlign w:val="center"/>
          </w:tcPr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活動期間是否</w:t>
            </w:r>
          </w:p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消毒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手部</w:t>
            </w:r>
          </w:p>
        </w:tc>
        <w:tc>
          <w:tcPr>
            <w:tcW w:w="1150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無法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只能部分掌握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完全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502" w:type="pct"/>
          </w:tcPr>
          <w:p w:rsidR="00BB4A33" w:rsidRPr="00BB4A33" w:rsidRDefault="00BB4A33" w:rsidP="00AD755C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BB4A33" w:rsidRPr="00BB4A33" w:rsidTr="00BB4A33">
        <w:trPr>
          <w:trHeight w:val="794"/>
          <w:jc w:val="center"/>
        </w:trPr>
        <w:tc>
          <w:tcPr>
            <w:tcW w:w="1046" w:type="pct"/>
            <w:vAlign w:val="center"/>
          </w:tcPr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參加者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旅遊史、</w:t>
            </w:r>
          </w:p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確診病例接觸史</w:t>
            </w:r>
          </w:p>
        </w:tc>
        <w:tc>
          <w:tcPr>
            <w:tcW w:w="1150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無法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只能部分掌握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能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完全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掌握</w:t>
            </w:r>
          </w:p>
        </w:tc>
        <w:tc>
          <w:tcPr>
            <w:tcW w:w="502" w:type="pct"/>
          </w:tcPr>
          <w:p w:rsidR="00BB4A33" w:rsidRPr="00BB4A33" w:rsidRDefault="00BB4A33" w:rsidP="00AD755C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BB4A33" w:rsidRPr="00BB4A33" w:rsidTr="0039315C">
        <w:trPr>
          <w:trHeight w:val="472"/>
          <w:jc w:val="center"/>
        </w:trPr>
        <w:tc>
          <w:tcPr>
            <w:tcW w:w="1046" w:type="pct"/>
            <w:vAlign w:val="center"/>
          </w:tcPr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活動空間之通風</w:t>
            </w:r>
          </w:p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換氣情況</w:t>
            </w:r>
          </w:p>
        </w:tc>
        <w:tc>
          <w:tcPr>
            <w:tcW w:w="1150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室內空間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，</w:t>
            </w:r>
          </w:p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且無法通風換氣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室內空間，</w:t>
            </w:r>
          </w:p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但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通風換氣良好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室外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空間</w:t>
            </w:r>
          </w:p>
        </w:tc>
        <w:tc>
          <w:tcPr>
            <w:tcW w:w="502" w:type="pct"/>
          </w:tcPr>
          <w:p w:rsidR="00BB4A33" w:rsidRPr="00BB4A33" w:rsidRDefault="00BB4A33" w:rsidP="00AD755C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BB4A33" w:rsidRPr="00BB4A33" w:rsidTr="0039315C">
        <w:trPr>
          <w:trHeight w:val="370"/>
          <w:jc w:val="center"/>
        </w:trPr>
        <w:tc>
          <w:tcPr>
            <w:tcW w:w="1046" w:type="pct"/>
            <w:vAlign w:val="center"/>
          </w:tcPr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活動參與者間的</w:t>
            </w:r>
          </w:p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距離</w:t>
            </w:r>
          </w:p>
        </w:tc>
        <w:tc>
          <w:tcPr>
            <w:tcW w:w="1150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不足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0.3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公尺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0.3-1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公尺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公尺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含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以上</w:t>
            </w:r>
          </w:p>
        </w:tc>
        <w:tc>
          <w:tcPr>
            <w:tcW w:w="502" w:type="pct"/>
          </w:tcPr>
          <w:p w:rsidR="00BB4A33" w:rsidRPr="00BB4A33" w:rsidRDefault="00BB4A33" w:rsidP="00AD755C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BB4A33" w:rsidRPr="00BB4A33" w:rsidTr="0039315C">
        <w:trPr>
          <w:trHeight w:val="422"/>
          <w:jc w:val="center"/>
        </w:trPr>
        <w:tc>
          <w:tcPr>
            <w:tcW w:w="1046" w:type="pct"/>
            <w:vAlign w:val="center"/>
          </w:tcPr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活動期間參加者</w:t>
            </w:r>
          </w:p>
          <w:p w:rsidR="00BB4A33" w:rsidRPr="00BB4A33" w:rsidRDefault="00BB4A33" w:rsidP="00AD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位置</w:t>
            </w:r>
          </w:p>
        </w:tc>
        <w:tc>
          <w:tcPr>
            <w:tcW w:w="1150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不固定位置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，</w:t>
            </w:r>
          </w:p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且為室內活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動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不固定位置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，</w:t>
            </w:r>
          </w:p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但為室外活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動</w:t>
            </w:r>
          </w:p>
        </w:tc>
        <w:tc>
          <w:tcPr>
            <w:tcW w:w="1151" w:type="pct"/>
            <w:vAlign w:val="center"/>
          </w:tcPr>
          <w:p w:rsidR="00BB4A33" w:rsidRPr="00BB4A33" w:rsidRDefault="00BB4A33" w:rsidP="00AD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固定位置</w:t>
            </w:r>
          </w:p>
        </w:tc>
        <w:tc>
          <w:tcPr>
            <w:tcW w:w="502" w:type="pct"/>
          </w:tcPr>
          <w:p w:rsidR="00BB4A33" w:rsidRPr="00BB4A33" w:rsidRDefault="00BB4A33" w:rsidP="00AD755C">
            <w:pPr>
              <w:rPr>
                <w:rFonts w:ascii="標楷體" w:eastAsia="標楷體" w:hAnsi="標楷體" w:cs="Times New Roman"/>
                <w:sz w:val="27"/>
                <w:szCs w:val="27"/>
                <w:lang w:eastAsia="zh-HK"/>
              </w:rPr>
            </w:pPr>
          </w:p>
        </w:tc>
      </w:tr>
      <w:tr w:rsidR="00603D95" w:rsidRPr="00BB4A33" w:rsidTr="0039315C">
        <w:trPr>
          <w:trHeight w:val="42"/>
          <w:jc w:val="center"/>
        </w:trPr>
        <w:tc>
          <w:tcPr>
            <w:tcW w:w="1046" w:type="pct"/>
            <w:vAlign w:val="center"/>
          </w:tcPr>
          <w:p w:rsidR="00603D95" w:rsidRPr="00BB4A33" w:rsidRDefault="00603D95" w:rsidP="000453E8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每階段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活動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  <w:lang w:eastAsia="zh-HK"/>
              </w:rPr>
              <w:t>開始至結束</w:t>
            </w:r>
            <w:r w:rsidRPr="00BB4A33">
              <w:rPr>
                <w:rFonts w:ascii="標楷體" w:eastAsia="標楷體" w:hAnsi="標楷體" w:cs="Times New Roman" w:hint="eastAsia"/>
                <w:b/>
                <w:szCs w:val="24"/>
              </w:rPr>
              <w:t>持續時間</w:t>
            </w:r>
          </w:p>
        </w:tc>
        <w:tc>
          <w:tcPr>
            <w:tcW w:w="1150" w:type="pct"/>
            <w:vAlign w:val="center"/>
          </w:tcPr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小時</w:t>
            </w:r>
          </w:p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含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以上</w:t>
            </w:r>
          </w:p>
        </w:tc>
        <w:tc>
          <w:tcPr>
            <w:tcW w:w="1151" w:type="pct"/>
            <w:vAlign w:val="center"/>
          </w:tcPr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1~3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小時</w:t>
            </w:r>
          </w:p>
        </w:tc>
        <w:tc>
          <w:tcPr>
            <w:tcW w:w="1151" w:type="pct"/>
            <w:vAlign w:val="center"/>
          </w:tcPr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小時</w:t>
            </w:r>
          </w:p>
          <w:p w:rsidR="00603D95" w:rsidRPr="00BB4A33" w:rsidRDefault="00603D95" w:rsidP="004E71C9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 w:rsidRPr="00BB4A33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含</w:t>
            </w:r>
            <w:r w:rsidRPr="00BB4A33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r w:rsidRPr="00BB4A33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以下</w:t>
            </w:r>
          </w:p>
        </w:tc>
        <w:tc>
          <w:tcPr>
            <w:tcW w:w="502" w:type="pct"/>
          </w:tcPr>
          <w:p w:rsidR="00603D95" w:rsidRPr="00BB4A33" w:rsidRDefault="00603D95" w:rsidP="004E71C9">
            <w:pPr>
              <w:rPr>
                <w:rFonts w:ascii="標楷體" w:eastAsia="標楷體" w:hAnsi="標楷體" w:cs="Times New Roman"/>
                <w:sz w:val="27"/>
                <w:szCs w:val="27"/>
              </w:rPr>
            </w:pPr>
          </w:p>
        </w:tc>
      </w:tr>
      <w:tr w:rsidR="00603D95" w:rsidRPr="00BB4A33" w:rsidTr="00BB4A33">
        <w:trPr>
          <w:trHeight w:val="567"/>
          <w:jc w:val="center"/>
        </w:trPr>
        <w:tc>
          <w:tcPr>
            <w:tcW w:w="4498" w:type="pct"/>
            <w:gridSpan w:val="4"/>
            <w:vAlign w:val="center"/>
          </w:tcPr>
          <w:p w:rsidR="00603D95" w:rsidRPr="005A5046" w:rsidRDefault="00603D95" w:rsidP="004E71C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  <w:lang w:eastAsia="zh-HK"/>
              </w:rPr>
            </w:pPr>
            <w:r w:rsidRPr="005A5046">
              <w:rPr>
                <w:rFonts w:ascii="標楷體" w:eastAsia="標楷體" w:hAnsi="標楷體" w:cs="Times New Roman" w:hint="eastAsia"/>
                <w:sz w:val="26"/>
                <w:szCs w:val="26"/>
              </w:rPr>
              <w:t>分</w:t>
            </w:r>
            <w:r w:rsidRPr="005A5046">
              <w:rPr>
                <w:rFonts w:ascii="標楷體" w:eastAsia="標楷體" w:hAnsi="標楷體" w:cs="Times New Roman" w:hint="eastAsia"/>
                <w:sz w:val="26"/>
                <w:szCs w:val="26"/>
                <w:lang w:eastAsia="zh-HK"/>
              </w:rPr>
              <w:t>數合計</w:t>
            </w:r>
          </w:p>
        </w:tc>
        <w:tc>
          <w:tcPr>
            <w:tcW w:w="502" w:type="pct"/>
          </w:tcPr>
          <w:p w:rsidR="00603D95" w:rsidRPr="00BB4A33" w:rsidRDefault="00603D95" w:rsidP="004E71C9">
            <w:pPr>
              <w:rPr>
                <w:rFonts w:ascii="標楷體" w:eastAsia="標楷體" w:hAnsi="標楷體" w:cs="Times New Roman"/>
                <w:sz w:val="27"/>
                <w:szCs w:val="27"/>
                <w:lang w:eastAsia="zh-HK"/>
              </w:rPr>
            </w:pPr>
          </w:p>
        </w:tc>
      </w:tr>
    </w:tbl>
    <w:p w:rsidR="000453E8" w:rsidRPr="0039315C" w:rsidRDefault="00BB4A33" w:rsidP="000453E8">
      <w:pPr>
        <w:spacing w:beforeLines="50" w:before="180"/>
        <w:ind w:left="240" w:hangingChars="100" w:hanging="240"/>
        <w:rPr>
          <w:rFonts w:ascii="標楷體" w:eastAsia="標楷體" w:hAnsi="標楷體" w:cs="Times New Roman"/>
          <w:szCs w:val="24"/>
          <w:lang w:eastAsia="zh-HK"/>
        </w:rPr>
      </w:pPr>
      <w:r w:rsidRPr="0039315C">
        <w:rPr>
          <w:rFonts w:ascii="標楷體" w:eastAsia="標楷體" w:hAnsi="標楷體" w:cs="Times New Roman" w:hint="eastAsia"/>
          <w:szCs w:val="24"/>
          <w:lang w:eastAsia="zh-HK"/>
        </w:rPr>
        <w:t>※</w:t>
      </w:r>
      <w:r w:rsidR="00590066" w:rsidRPr="0039315C">
        <w:rPr>
          <w:rFonts w:ascii="標楷體" w:eastAsia="標楷體" w:hAnsi="標楷體" w:cs="Times New Roman" w:hint="eastAsia"/>
          <w:szCs w:val="24"/>
          <w:lang w:eastAsia="zh-HK"/>
        </w:rPr>
        <w:t>每階段</w:t>
      </w:r>
      <w:r w:rsidR="000453E8" w:rsidRPr="0039315C">
        <w:rPr>
          <w:rFonts w:ascii="標楷體" w:eastAsia="標楷體" w:hAnsi="標楷體" w:cs="Times New Roman" w:hint="eastAsia"/>
          <w:szCs w:val="24"/>
        </w:rPr>
        <w:t>活動</w:t>
      </w:r>
      <w:r w:rsidR="000453E8" w:rsidRPr="0039315C">
        <w:rPr>
          <w:rFonts w:ascii="標楷體" w:eastAsia="標楷體" w:hAnsi="標楷體" w:cs="Times New Roman" w:hint="eastAsia"/>
          <w:szCs w:val="24"/>
          <w:lang w:eastAsia="zh-HK"/>
        </w:rPr>
        <w:t>開始至結束</w:t>
      </w:r>
      <w:r w:rsidRPr="0039315C">
        <w:rPr>
          <w:rFonts w:ascii="標楷體" w:eastAsia="標楷體" w:hAnsi="標楷體" w:cs="Times New Roman" w:hint="eastAsia"/>
          <w:szCs w:val="24"/>
        </w:rPr>
        <w:t>持續時間</w:t>
      </w:r>
      <w:r w:rsidR="000453E8" w:rsidRPr="0039315C">
        <w:rPr>
          <w:rFonts w:ascii="標楷體" w:eastAsia="標楷體" w:hAnsi="標楷體" w:cs="Times New Roman" w:hint="eastAsia"/>
          <w:szCs w:val="24"/>
          <w:lang w:eastAsia="zh-HK"/>
        </w:rPr>
        <w:t>不含場佈及場復</w:t>
      </w:r>
      <w:r w:rsidR="00590066" w:rsidRPr="0039315C">
        <w:rPr>
          <w:rFonts w:ascii="標楷體" w:eastAsia="標楷體" w:hAnsi="標楷體" w:cs="Times New Roman" w:hint="eastAsia"/>
          <w:szCs w:val="24"/>
        </w:rPr>
        <w:t>（</w:t>
      </w:r>
      <w:r w:rsidR="000453E8" w:rsidRPr="0039315C">
        <w:rPr>
          <w:rFonts w:ascii="標楷體" w:eastAsia="標楷體" w:hAnsi="標楷體" w:cs="Times New Roman" w:hint="eastAsia"/>
          <w:szCs w:val="24"/>
          <w:lang w:eastAsia="zh-HK"/>
        </w:rPr>
        <w:t>活動可分階段</w:t>
      </w:r>
      <w:r w:rsidR="000453E8" w:rsidRPr="0039315C">
        <w:rPr>
          <w:rFonts w:ascii="標楷體" w:eastAsia="標楷體" w:hAnsi="標楷體" w:cs="Times New Roman" w:hint="eastAsia"/>
          <w:szCs w:val="24"/>
        </w:rPr>
        <w:t>，</w:t>
      </w:r>
      <w:r w:rsidRPr="0039315C">
        <w:rPr>
          <w:rFonts w:ascii="標楷體" w:eastAsia="標楷體" w:hAnsi="標楷體" w:cs="Times New Roman" w:hint="eastAsia"/>
          <w:szCs w:val="24"/>
          <w:lang w:eastAsia="zh-HK"/>
        </w:rPr>
        <w:t>各階段</w:t>
      </w:r>
      <w:r w:rsidR="000453E8" w:rsidRPr="0039315C">
        <w:rPr>
          <w:rFonts w:ascii="標楷體" w:eastAsia="標楷體" w:hAnsi="標楷體" w:cs="Times New Roman" w:hint="eastAsia"/>
          <w:szCs w:val="24"/>
          <w:lang w:eastAsia="zh-HK"/>
        </w:rPr>
        <w:t>間至少間隔</w:t>
      </w:r>
      <w:r w:rsidR="000453E8" w:rsidRPr="0039315C">
        <w:rPr>
          <w:rFonts w:ascii="標楷體" w:eastAsia="標楷體" w:hAnsi="標楷體" w:cs="Times New Roman" w:hint="eastAsia"/>
          <w:szCs w:val="24"/>
        </w:rPr>
        <w:t>1</w:t>
      </w:r>
      <w:r w:rsidR="000453E8" w:rsidRPr="0039315C">
        <w:rPr>
          <w:rFonts w:ascii="標楷體" w:eastAsia="標楷體" w:hAnsi="標楷體" w:cs="Times New Roman" w:hint="eastAsia"/>
          <w:szCs w:val="24"/>
          <w:lang w:eastAsia="zh-HK"/>
        </w:rPr>
        <w:t>小時</w:t>
      </w:r>
      <w:r w:rsidR="00590066" w:rsidRPr="0039315C">
        <w:rPr>
          <w:rFonts w:ascii="標楷體" w:eastAsia="標楷體" w:hAnsi="標楷體" w:cs="Times New Roman" w:hint="eastAsia"/>
          <w:szCs w:val="24"/>
        </w:rPr>
        <w:t>）</w:t>
      </w:r>
      <w:r w:rsidR="000453E8" w:rsidRPr="0039315C">
        <w:rPr>
          <w:rFonts w:ascii="標楷體" w:eastAsia="標楷體" w:hAnsi="標楷體" w:cs="Times New Roman" w:hint="eastAsia"/>
          <w:szCs w:val="24"/>
        </w:rPr>
        <w:t>。</w:t>
      </w:r>
    </w:p>
    <w:p w:rsidR="002D3D7A" w:rsidRPr="0039315C" w:rsidRDefault="00BB657E" w:rsidP="005A5046">
      <w:pPr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39315C">
        <w:rPr>
          <w:rFonts w:ascii="標楷體" w:eastAsia="標楷體" w:hAnsi="標楷體" w:cs="Times New Roman" w:hint="eastAsia"/>
          <w:szCs w:val="24"/>
          <w:lang w:eastAsia="zh-HK"/>
        </w:rPr>
        <w:t>※</w:t>
      </w:r>
      <w:r w:rsidR="00FB4C61" w:rsidRPr="0039315C">
        <w:rPr>
          <w:rFonts w:ascii="標楷體" w:eastAsia="標楷體" w:hAnsi="標楷體" w:cs="Times New Roman" w:hint="eastAsia"/>
          <w:b/>
          <w:szCs w:val="24"/>
          <w:lang w:eastAsia="zh-HK"/>
        </w:rPr>
        <w:t>室內</w:t>
      </w:r>
      <w:r w:rsidR="00404CDB">
        <w:rPr>
          <w:rFonts w:ascii="標楷體" w:eastAsia="標楷體" w:hAnsi="標楷體" w:cs="Times New Roman" w:hint="eastAsia"/>
          <w:b/>
          <w:szCs w:val="24"/>
        </w:rPr>
        <w:t>(外)</w:t>
      </w:r>
      <w:r w:rsidR="00FB4C61" w:rsidRPr="0039315C">
        <w:rPr>
          <w:rFonts w:ascii="標楷體" w:eastAsia="標楷體" w:hAnsi="標楷體" w:cs="Times New Roman" w:hint="eastAsia"/>
          <w:szCs w:val="24"/>
          <w:lang w:eastAsia="zh-HK"/>
        </w:rPr>
        <w:t>活動</w:t>
      </w:r>
      <w:r w:rsidR="00404CDB">
        <w:rPr>
          <w:rFonts w:ascii="標楷體" w:eastAsia="標楷體" w:hAnsi="標楷體" w:cs="Times New Roman" w:hint="eastAsia"/>
          <w:szCs w:val="24"/>
        </w:rPr>
        <w:t>人數低於100(250)人</w:t>
      </w:r>
      <w:r w:rsidR="00121848">
        <w:rPr>
          <w:rFonts w:ascii="標楷體" w:eastAsia="標楷體" w:hAnsi="標楷體" w:cs="Times New Roman" w:hint="eastAsia"/>
          <w:szCs w:val="24"/>
        </w:rPr>
        <w:t>及</w:t>
      </w:r>
      <w:r w:rsidR="00FB4C61" w:rsidRPr="0039315C">
        <w:rPr>
          <w:rFonts w:ascii="標楷體" w:eastAsia="標楷體" w:hAnsi="標楷體" w:cs="Times New Roman" w:hint="eastAsia"/>
          <w:szCs w:val="24"/>
          <w:lang w:eastAsia="zh-HK"/>
        </w:rPr>
        <w:t>活動</w:t>
      </w:r>
      <w:r w:rsidR="00603D95" w:rsidRPr="0039315C">
        <w:rPr>
          <w:rFonts w:ascii="標楷體" w:eastAsia="標楷體" w:hAnsi="標楷體" w:cs="Times New Roman" w:hint="eastAsia"/>
          <w:szCs w:val="24"/>
          <w:lang w:eastAsia="zh-HK"/>
        </w:rPr>
        <w:t>風險</w:t>
      </w:r>
      <w:r w:rsidR="00603D95" w:rsidRPr="0039315C">
        <w:rPr>
          <w:rFonts w:ascii="標楷體" w:eastAsia="標楷體" w:hAnsi="標楷體" w:cs="Times New Roman" w:hint="eastAsia"/>
          <w:b/>
          <w:szCs w:val="24"/>
        </w:rPr>
        <w:t>分</w:t>
      </w:r>
      <w:r w:rsidR="00603D95" w:rsidRPr="0039315C">
        <w:rPr>
          <w:rFonts w:ascii="標楷體" w:eastAsia="標楷體" w:hAnsi="標楷體" w:cs="Times New Roman" w:hint="eastAsia"/>
          <w:b/>
          <w:szCs w:val="24"/>
          <w:lang w:eastAsia="zh-HK"/>
        </w:rPr>
        <w:t>數達</w:t>
      </w:r>
      <w:r w:rsidR="00404CDB">
        <w:rPr>
          <w:rFonts w:ascii="標楷體" w:eastAsia="標楷體" w:hAnsi="標楷體" w:cs="Times New Roman" w:hint="eastAsia"/>
          <w:b/>
          <w:szCs w:val="24"/>
        </w:rPr>
        <w:t>5</w:t>
      </w:r>
      <w:r w:rsidR="00603D95" w:rsidRPr="0039315C">
        <w:rPr>
          <w:rFonts w:ascii="標楷體" w:eastAsia="標楷體" w:hAnsi="標楷體" w:cs="Times New Roman" w:hint="eastAsia"/>
          <w:b/>
          <w:szCs w:val="24"/>
        </w:rPr>
        <w:t>分（</w:t>
      </w:r>
      <w:r w:rsidR="00603D95" w:rsidRPr="0039315C">
        <w:rPr>
          <w:rFonts w:ascii="標楷體" w:eastAsia="標楷體" w:hAnsi="標楷體" w:cs="Times New Roman" w:hint="eastAsia"/>
          <w:b/>
          <w:szCs w:val="24"/>
          <w:lang w:eastAsia="zh-HK"/>
        </w:rPr>
        <w:t>含</w:t>
      </w:r>
      <w:r w:rsidR="00603D95" w:rsidRPr="0039315C">
        <w:rPr>
          <w:rFonts w:ascii="標楷體" w:eastAsia="標楷體" w:hAnsi="標楷體" w:cs="Times New Roman" w:hint="eastAsia"/>
          <w:b/>
          <w:szCs w:val="24"/>
        </w:rPr>
        <w:t>）</w:t>
      </w:r>
      <w:r w:rsidR="00603D95" w:rsidRPr="0039315C">
        <w:rPr>
          <w:rFonts w:ascii="標楷體" w:eastAsia="標楷體" w:hAnsi="標楷體" w:cs="Times New Roman" w:hint="eastAsia"/>
          <w:b/>
          <w:szCs w:val="24"/>
          <w:lang w:eastAsia="zh-HK"/>
        </w:rPr>
        <w:t>以</w:t>
      </w:r>
      <w:r w:rsidR="00603D95" w:rsidRPr="0039315C">
        <w:rPr>
          <w:rFonts w:ascii="標楷體" w:eastAsia="標楷體" w:hAnsi="標楷體" w:cs="Times New Roman" w:hint="eastAsia"/>
          <w:b/>
          <w:szCs w:val="24"/>
        </w:rPr>
        <w:t>下</w:t>
      </w:r>
      <w:r w:rsidR="00FB4C61" w:rsidRPr="0039315C">
        <w:rPr>
          <w:rFonts w:ascii="標楷體" w:eastAsia="標楷體" w:hAnsi="標楷體" w:cs="Times New Roman" w:hint="eastAsia"/>
          <w:szCs w:val="24"/>
        </w:rPr>
        <w:t>，</w:t>
      </w:r>
      <w:r w:rsidR="005A5046" w:rsidRPr="0039315C">
        <w:rPr>
          <w:rFonts w:ascii="標楷體" w:eastAsia="標楷體" w:hAnsi="標楷體" w:cs="Times New Roman" w:hint="eastAsia"/>
          <w:szCs w:val="24"/>
          <w:lang w:eastAsia="zh-HK"/>
        </w:rPr>
        <w:t>活動</w:t>
      </w:r>
      <w:r w:rsidR="005A5046" w:rsidRPr="0039315C">
        <w:rPr>
          <w:rFonts w:ascii="標楷體" w:eastAsia="標楷體" w:hAnsi="標楷體" w:cs="Times New Roman" w:hint="eastAsia"/>
          <w:szCs w:val="24"/>
        </w:rPr>
        <w:t>始得</w:t>
      </w:r>
      <w:r w:rsidR="00FB4C61" w:rsidRPr="0039315C">
        <w:rPr>
          <w:rFonts w:ascii="標楷體" w:eastAsia="標楷體" w:hAnsi="標楷體" w:cs="Times New Roman" w:hint="eastAsia"/>
          <w:szCs w:val="24"/>
          <w:lang w:eastAsia="zh-HK"/>
        </w:rPr>
        <w:t>辦理</w:t>
      </w:r>
      <w:r w:rsidR="00FB4C61" w:rsidRPr="0039315C">
        <w:rPr>
          <w:rFonts w:ascii="標楷體" w:eastAsia="標楷體" w:hAnsi="標楷體" w:cs="Times New Roman" w:hint="eastAsia"/>
          <w:szCs w:val="24"/>
        </w:rPr>
        <w:t>，</w:t>
      </w:r>
      <w:r w:rsidR="002D3D7A" w:rsidRPr="0039315C">
        <w:rPr>
          <w:rFonts w:ascii="標楷體" w:eastAsia="標楷體" w:hAnsi="標楷體" w:cs="Times New Roman" w:hint="eastAsia"/>
          <w:szCs w:val="24"/>
        </w:rPr>
        <w:t>仍</w:t>
      </w:r>
      <w:r w:rsidR="00FB4C61" w:rsidRPr="0039315C">
        <w:rPr>
          <w:rFonts w:ascii="標楷體" w:eastAsia="標楷體" w:hAnsi="標楷體" w:cs="Times New Roman" w:hint="eastAsia"/>
          <w:szCs w:val="24"/>
          <w:lang w:eastAsia="zh-HK"/>
        </w:rPr>
        <w:t>須落實防疫措施</w:t>
      </w:r>
      <w:r w:rsidR="00FB4C61" w:rsidRPr="0039315C">
        <w:rPr>
          <w:rFonts w:ascii="標楷體" w:eastAsia="標楷體" w:hAnsi="標楷體" w:cs="Times New Roman" w:hint="eastAsia"/>
          <w:szCs w:val="24"/>
        </w:rPr>
        <w:t>。</w:t>
      </w:r>
    </w:p>
    <w:p w:rsidR="00F661A9" w:rsidRPr="0039315C" w:rsidRDefault="002D3D7A" w:rsidP="009C48F8">
      <w:pPr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39315C">
        <w:rPr>
          <w:rFonts w:ascii="標楷體" w:eastAsia="標楷體" w:hAnsi="標楷體" w:cs="Times New Roman" w:hint="eastAsia"/>
          <w:szCs w:val="24"/>
          <w:lang w:eastAsia="zh-HK"/>
        </w:rPr>
        <w:lastRenderedPageBreak/>
        <w:t>※</w:t>
      </w:r>
      <w:r w:rsidR="0039315C" w:rsidRPr="0039315C">
        <w:rPr>
          <w:rFonts w:ascii="標楷體" w:eastAsia="標楷體" w:hAnsi="標楷體" w:cs="Times New Roman" w:hint="eastAsia"/>
          <w:szCs w:val="24"/>
        </w:rPr>
        <w:t>如</w:t>
      </w:r>
      <w:r w:rsidR="009E2755">
        <w:rPr>
          <w:rFonts w:ascii="標楷體" w:eastAsia="標楷體" w:hAnsi="標楷體" w:cs="Times New Roman" w:hint="eastAsia"/>
          <w:szCs w:val="24"/>
        </w:rPr>
        <w:t>果室內外人數</w:t>
      </w:r>
      <w:r w:rsidR="00121848">
        <w:rPr>
          <w:rFonts w:ascii="標楷體" w:eastAsia="標楷體" w:hAnsi="標楷體" w:cs="Times New Roman" w:hint="eastAsia"/>
          <w:szCs w:val="24"/>
        </w:rPr>
        <w:t>或</w:t>
      </w:r>
      <w:bookmarkStart w:id="0" w:name="_GoBack"/>
      <w:bookmarkEnd w:id="0"/>
      <w:r w:rsidR="0039315C" w:rsidRPr="0039315C">
        <w:rPr>
          <w:rFonts w:ascii="標楷體" w:eastAsia="標楷體" w:hAnsi="標楷體" w:cs="Times New Roman" w:hint="eastAsia"/>
          <w:szCs w:val="24"/>
        </w:rPr>
        <w:t>活動風險分數超過上述標準者</w:t>
      </w:r>
      <w:r w:rsidR="00D27B02" w:rsidRPr="0039315C">
        <w:rPr>
          <w:rFonts w:ascii="標楷體" w:eastAsia="標楷體" w:hAnsi="標楷體" w:cs="Times New Roman" w:hint="eastAsia"/>
          <w:b/>
          <w:szCs w:val="24"/>
        </w:rPr>
        <w:t>，</w:t>
      </w:r>
      <w:r w:rsidR="00BB4A33" w:rsidRPr="0039315C">
        <w:rPr>
          <w:rFonts w:ascii="標楷體" w:eastAsia="標楷體" w:hAnsi="標楷體" w:cs="Times New Roman" w:hint="eastAsia"/>
          <w:b/>
          <w:szCs w:val="24"/>
        </w:rPr>
        <w:t>原則上</w:t>
      </w:r>
      <w:r w:rsidR="00D27B02" w:rsidRPr="0039315C">
        <w:rPr>
          <w:rFonts w:ascii="標楷體" w:eastAsia="標楷體" w:hAnsi="標楷體" w:cs="Times New Roman" w:hint="eastAsia"/>
          <w:b/>
          <w:szCs w:val="24"/>
          <w:lang w:eastAsia="zh-HK"/>
        </w:rPr>
        <w:t>不得辦理</w:t>
      </w:r>
      <w:r w:rsidR="00404CDB">
        <w:rPr>
          <w:rFonts w:ascii="標楷體" w:eastAsia="標楷體" w:hAnsi="標楷體" w:cs="Times New Roman" w:hint="eastAsia"/>
          <w:szCs w:val="24"/>
        </w:rPr>
        <w:t>，</w:t>
      </w:r>
      <w:r w:rsidR="0039315C" w:rsidRPr="0039315C">
        <w:rPr>
          <w:rFonts w:ascii="標楷體" w:eastAsia="標楷體" w:hAnsi="標楷體" w:cs="Times New Roman" w:hint="eastAsia"/>
          <w:szCs w:val="24"/>
        </w:rPr>
        <w:t>如有特殊狀</w:t>
      </w:r>
      <w:r w:rsidR="00BB4A33" w:rsidRPr="0039315C">
        <w:rPr>
          <w:rFonts w:ascii="標楷體" w:eastAsia="標楷體" w:hAnsi="標楷體" w:cs="Times New Roman" w:hint="eastAsia"/>
          <w:szCs w:val="24"/>
        </w:rPr>
        <w:t>況，</w:t>
      </w:r>
      <w:r w:rsidR="00404CDB">
        <w:rPr>
          <w:rFonts w:ascii="標楷體" w:eastAsia="標楷體" w:hAnsi="標楷體" w:cs="Times New Roman" w:hint="eastAsia"/>
          <w:szCs w:val="24"/>
        </w:rPr>
        <w:t>送防疫小組應變會議審查通過後始得辦理</w:t>
      </w:r>
      <w:r w:rsidR="00BB4A33" w:rsidRPr="0039315C">
        <w:rPr>
          <w:rFonts w:ascii="標楷體" w:eastAsia="標楷體" w:hAnsi="標楷體" w:cs="Times New Roman" w:hint="eastAsia"/>
          <w:szCs w:val="24"/>
        </w:rPr>
        <w:t>。</w:t>
      </w:r>
    </w:p>
    <w:p w:rsidR="005A5046" w:rsidRPr="0039315C" w:rsidRDefault="005A5046" w:rsidP="005A5046">
      <w:pPr>
        <w:rPr>
          <w:rFonts w:ascii="標楷體" w:eastAsia="標楷體" w:hAnsi="標楷體" w:cs="Times New Roman"/>
          <w:szCs w:val="24"/>
        </w:rPr>
      </w:pPr>
      <w:r w:rsidRPr="0039315C">
        <w:rPr>
          <w:rFonts w:ascii="標楷體" w:eastAsia="標楷體" w:hAnsi="標楷體" w:cs="Times New Roman" w:hint="eastAsia"/>
          <w:szCs w:val="24"/>
          <w:lang w:eastAsia="zh-HK"/>
        </w:rPr>
        <w:t>※</w:t>
      </w:r>
      <w:r w:rsidR="00EC0C49" w:rsidRPr="0039315C">
        <w:rPr>
          <w:rFonts w:ascii="標楷體" w:eastAsia="標楷體" w:hAnsi="標楷體" w:cs="Times New Roman" w:hint="eastAsia"/>
          <w:szCs w:val="24"/>
        </w:rPr>
        <w:t>其他相關未盡事宜</w:t>
      </w:r>
      <w:r w:rsidRPr="0039315C">
        <w:rPr>
          <w:rFonts w:ascii="標楷體" w:eastAsia="標楷體" w:hAnsi="標楷體" w:cs="Times New Roman" w:hint="eastAsia"/>
          <w:szCs w:val="24"/>
        </w:rPr>
        <w:t>請</w:t>
      </w:r>
      <w:r w:rsidR="00EC0C49" w:rsidRPr="0039315C">
        <w:rPr>
          <w:rFonts w:ascii="標楷體" w:eastAsia="標楷體" w:hAnsi="標楷體" w:cs="Times New Roman" w:hint="eastAsia"/>
          <w:szCs w:val="24"/>
        </w:rPr>
        <w:t>因應中央流行疫情指揮中心及本校相關</w:t>
      </w:r>
      <w:r w:rsidRPr="0039315C">
        <w:rPr>
          <w:rFonts w:ascii="標楷體" w:eastAsia="標楷體" w:hAnsi="標楷體" w:cs="Times New Roman" w:hint="eastAsia"/>
          <w:szCs w:val="24"/>
        </w:rPr>
        <w:t>公告辦理。</w:t>
      </w:r>
    </w:p>
    <w:sectPr w:rsidR="005A5046" w:rsidRPr="0039315C" w:rsidSect="00D9258C">
      <w:pgSz w:w="11906" w:h="16838"/>
      <w:pgMar w:top="567" w:right="720" w:bottom="720" w:left="72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91" w:rsidRDefault="00110491" w:rsidP="00981657">
      <w:r>
        <w:separator/>
      </w:r>
    </w:p>
  </w:endnote>
  <w:endnote w:type="continuationSeparator" w:id="0">
    <w:p w:rsidR="00110491" w:rsidRDefault="00110491" w:rsidP="0098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91" w:rsidRDefault="00110491" w:rsidP="00981657">
      <w:r>
        <w:separator/>
      </w:r>
    </w:p>
  </w:footnote>
  <w:footnote w:type="continuationSeparator" w:id="0">
    <w:p w:rsidR="00110491" w:rsidRDefault="00110491" w:rsidP="009816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98"/>
    <w:rsid w:val="000453E8"/>
    <w:rsid w:val="00064881"/>
    <w:rsid w:val="00093BED"/>
    <w:rsid w:val="000967F2"/>
    <w:rsid w:val="000A2704"/>
    <w:rsid w:val="000C0098"/>
    <w:rsid w:val="00110491"/>
    <w:rsid w:val="00121848"/>
    <w:rsid w:val="00125A9C"/>
    <w:rsid w:val="00194B56"/>
    <w:rsid w:val="0024279D"/>
    <w:rsid w:val="00250170"/>
    <w:rsid w:val="002D3D7A"/>
    <w:rsid w:val="00336EC7"/>
    <w:rsid w:val="0039315C"/>
    <w:rsid w:val="003B1489"/>
    <w:rsid w:val="003B4AF0"/>
    <w:rsid w:val="00404CDB"/>
    <w:rsid w:val="004B23FA"/>
    <w:rsid w:val="004E71C9"/>
    <w:rsid w:val="005727F5"/>
    <w:rsid w:val="00590066"/>
    <w:rsid w:val="00593D41"/>
    <w:rsid w:val="005A5046"/>
    <w:rsid w:val="005A7557"/>
    <w:rsid w:val="005C7B2A"/>
    <w:rsid w:val="00603D95"/>
    <w:rsid w:val="0061423C"/>
    <w:rsid w:val="00631BD7"/>
    <w:rsid w:val="006535CF"/>
    <w:rsid w:val="00686A3D"/>
    <w:rsid w:val="006B7BB4"/>
    <w:rsid w:val="006C7FF0"/>
    <w:rsid w:val="006D788A"/>
    <w:rsid w:val="006F062B"/>
    <w:rsid w:val="00720D37"/>
    <w:rsid w:val="007C294E"/>
    <w:rsid w:val="00811F0B"/>
    <w:rsid w:val="00844D9C"/>
    <w:rsid w:val="008E6CBE"/>
    <w:rsid w:val="00910065"/>
    <w:rsid w:val="009204F2"/>
    <w:rsid w:val="0092654C"/>
    <w:rsid w:val="009362ED"/>
    <w:rsid w:val="00981657"/>
    <w:rsid w:val="009B6739"/>
    <w:rsid w:val="009C48F8"/>
    <w:rsid w:val="009E2755"/>
    <w:rsid w:val="00BB4A33"/>
    <w:rsid w:val="00BB657E"/>
    <w:rsid w:val="00C5075F"/>
    <w:rsid w:val="00C5312C"/>
    <w:rsid w:val="00CB05DA"/>
    <w:rsid w:val="00D27B02"/>
    <w:rsid w:val="00D45FD9"/>
    <w:rsid w:val="00D9258C"/>
    <w:rsid w:val="00E84740"/>
    <w:rsid w:val="00EC0C49"/>
    <w:rsid w:val="00ED3DCB"/>
    <w:rsid w:val="00EF0E11"/>
    <w:rsid w:val="00EF49DC"/>
    <w:rsid w:val="00F55B8C"/>
    <w:rsid w:val="00F62E69"/>
    <w:rsid w:val="00F661A9"/>
    <w:rsid w:val="00F879F7"/>
    <w:rsid w:val="00FB4C61"/>
    <w:rsid w:val="00FD0FF9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7A87797-AA68-410E-9D74-6D0AD4174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0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3B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816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816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81657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A755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A7557"/>
  </w:style>
  <w:style w:type="character" w:customStyle="1" w:styleId="aa">
    <w:name w:val="註解文字 字元"/>
    <w:basedOn w:val="a0"/>
    <w:link w:val="a9"/>
    <w:uiPriority w:val="99"/>
    <w:semiHidden/>
    <w:rsid w:val="005A7557"/>
  </w:style>
  <w:style w:type="paragraph" w:styleId="ab">
    <w:name w:val="annotation subject"/>
    <w:basedOn w:val="a9"/>
    <w:next w:val="a9"/>
    <w:link w:val="ac"/>
    <w:uiPriority w:val="99"/>
    <w:semiHidden/>
    <w:unhideWhenUsed/>
    <w:rsid w:val="005A7557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A755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A7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A75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9DB9-8B65-465D-BDA5-E12E32FD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學生事務處鄭仁杰</cp:lastModifiedBy>
  <cp:revision>2</cp:revision>
  <cp:lastPrinted>2020-03-19T08:42:00Z</cp:lastPrinted>
  <dcterms:created xsi:type="dcterms:W3CDTF">2020-03-20T09:47:00Z</dcterms:created>
  <dcterms:modified xsi:type="dcterms:W3CDTF">2020-03-20T09:47:00Z</dcterms:modified>
</cp:coreProperties>
</file>